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F5" w:rsidRPr="00096986" w:rsidRDefault="007702C8" w:rsidP="00096986">
      <w:pPr>
        <w:ind w:firstLine="567"/>
        <w:jc w:val="center"/>
        <w:rPr>
          <w:rFonts w:ascii="Times New Roman" w:hAnsi="Times New Roman" w:cs="Times New Roman"/>
          <w:b/>
        </w:rPr>
      </w:pPr>
      <w:bookmarkStart w:id="0" w:name="_GoBack"/>
      <w:r w:rsidRPr="00096986">
        <w:rPr>
          <w:rFonts w:ascii="Times New Roman" w:hAnsi="Times New Roman" w:cs="Times New Roman"/>
          <w:b/>
        </w:rPr>
        <w:t xml:space="preserve">Внешность </w:t>
      </w:r>
      <w:proofErr w:type="spellStart"/>
      <w:r w:rsidRPr="00096986">
        <w:rPr>
          <w:rFonts w:ascii="Times New Roman" w:hAnsi="Times New Roman" w:cs="Times New Roman"/>
          <w:b/>
        </w:rPr>
        <w:t>кроссовера</w:t>
      </w:r>
      <w:proofErr w:type="spellEnd"/>
      <w:r w:rsidRPr="00096986">
        <w:rPr>
          <w:rFonts w:ascii="Times New Roman" w:hAnsi="Times New Roman" w:cs="Times New Roman"/>
          <w:b/>
        </w:rPr>
        <w:t xml:space="preserve"> и универсальность </w:t>
      </w:r>
      <w:proofErr w:type="spellStart"/>
      <w:r w:rsidRPr="00096986">
        <w:rPr>
          <w:rFonts w:ascii="Times New Roman" w:hAnsi="Times New Roman" w:cs="Times New Roman"/>
          <w:b/>
        </w:rPr>
        <w:t>минивэна</w:t>
      </w:r>
      <w:proofErr w:type="spellEnd"/>
    </w:p>
    <w:bookmarkEnd w:id="0"/>
    <w:p w:rsidR="007702C8" w:rsidRPr="00096986" w:rsidRDefault="007702C8" w:rsidP="00096986">
      <w:pPr>
        <w:ind w:firstLine="567"/>
        <w:jc w:val="both"/>
        <w:rPr>
          <w:rFonts w:ascii="Times New Roman" w:hAnsi="Times New Roman" w:cs="Times New Roman"/>
        </w:rPr>
      </w:pPr>
      <w:r w:rsidRPr="00096986">
        <w:rPr>
          <w:rFonts w:ascii="Times New Roman" w:hAnsi="Times New Roman" w:cs="Times New Roman"/>
        </w:rPr>
        <w:t xml:space="preserve">Шевроле Орландо – неординарный пример семейного автомобиля, имеющего семь посадочных мест. Его неординарность связана с тем, что автомобиль демонстрирует прекрасный симбиоз </w:t>
      </w:r>
      <w:proofErr w:type="spellStart"/>
      <w:r w:rsidRPr="00096986">
        <w:rPr>
          <w:rFonts w:ascii="Times New Roman" w:hAnsi="Times New Roman" w:cs="Times New Roman"/>
        </w:rPr>
        <w:t>минивэна</w:t>
      </w:r>
      <w:proofErr w:type="spellEnd"/>
      <w:r w:rsidRPr="00096986">
        <w:rPr>
          <w:rFonts w:ascii="Times New Roman" w:hAnsi="Times New Roman" w:cs="Times New Roman"/>
        </w:rPr>
        <w:t xml:space="preserve"> и </w:t>
      </w:r>
      <w:proofErr w:type="spellStart"/>
      <w:r w:rsidRPr="00096986">
        <w:rPr>
          <w:rFonts w:ascii="Times New Roman" w:hAnsi="Times New Roman" w:cs="Times New Roman"/>
        </w:rPr>
        <w:t>кроссовера</w:t>
      </w:r>
      <w:proofErr w:type="spellEnd"/>
      <w:r w:rsidRPr="00096986">
        <w:rPr>
          <w:rFonts w:ascii="Times New Roman" w:hAnsi="Times New Roman" w:cs="Times New Roman"/>
        </w:rPr>
        <w:t xml:space="preserve">. Новый </w:t>
      </w:r>
      <w:r w:rsidR="00437DB8" w:rsidRPr="00096986">
        <w:rPr>
          <w:rFonts w:ascii="Times New Roman" w:hAnsi="Times New Roman" w:cs="Times New Roman"/>
        </w:rPr>
        <w:t xml:space="preserve">7-месный </w:t>
      </w:r>
      <w:proofErr w:type="spellStart"/>
      <w:r w:rsidR="00437DB8" w:rsidRPr="00096986">
        <w:rPr>
          <w:rFonts w:ascii="Times New Roman" w:hAnsi="Times New Roman" w:cs="Times New Roman"/>
        </w:rPr>
        <w:t>минивэн</w:t>
      </w:r>
      <w:proofErr w:type="spellEnd"/>
      <w:r w:rsidR="00437DB8" w:rsidRPr="00096986">
        <w:rPr>
          <w:rFonts w:ascii="Times New Roman" w:hAnsi="Times New Roman" w:cs="Times New Roman"/>
        </w:rPr>
        <w:t xml:space="preserve"> </w:t>
      </w:r>
      <w:r w:rsidRPr="00096986">
        <w:rPr>
          <w:rFonts w:ascii="Times New Roman" w:hAnsi="Times New Roman" w:cs="Times New Roman"/>
        </w:rPr>
        <w:t xml:space="preserve">имеет яркий экстерьер, подчеркнутый </w:t>
      </w:r>
      <w:r w:rsidR="00437DB8" w:rsidRPr="00096986">
        <w:rPr>
          <w:rFonts w:ascii="Times New Roman" w:hAnsi="Times New Roman" w:cs="Times New Roman"/>
        </w:rPr>
        <w:t>заниженной</w:t>
      </w:r>
      <w:r w:rsidRPr="00096986">
        <w:rPr>
          <w:rFonts w:ascii="Times New Roman" w:hAnsi="Times New Roman" w:cs="Times New Roman"/>
        </w:rPr>
        <w:t xml:space="preserve"> линией крыши</w:t>
      </w:r>
      <w:r w:rsidR="00437DB8" w:rsidRPr="00096986">
        <w:rPr>
          <w:rFonts w:ascii="Times New Roman" w:hAnsi="Times New Roman" w:cs="Times New Roman"/>
        </w:rPr>
        <w:t>.</w:t>
      </w:r>
      <w:r w:rsidRPr="00096986">
        <w:rPr>
          <w:rFonts w:ascii="Times New Roman" w:hAnsi="Times New Roman" w:cs="Times New Roman"/>
        </w:rPr>
        <w:t xml:space="preserve"> Автомобиль поражает воображение. В салоне комфортно разместятся семь человек. Система крепления сидений позволяет использовать автомобиль для перевозки грузов. </w:t>
      </w:r>
      <w:r w:rsidR="004A480F" w:rsidRPr="00096986">
        <w:rPr>
          <w:rFonts w:ascii="Times New Roman" w:hAnsi="Times New Roman" w:cs="Times New Roman"/>
        </w:rPr>
        <w:t>Шевроле Орландо – семейный автомобиль на все случаи жизни, о чем свидетельствует его практичность комфортность и универсальность.</w:t>
      </w:r>
    </w:p>
    <w:p w:rsidR="00437DB8" w:rsidRPr="00096986" w:rsidRDefault="00437DB8" w:rsidP="00096986">
      <w:pPr>
        <w:ind w:firstLine="567"/>
        <w:jc w:val="both"/>
        <w:rPr>
          <w:rFonts w:ascii="Times New Roman" w:hAnsi="Times New Roman" w:cs="Times New Roman"/>
        </w:rPr>
      </w:pPr>
      <w:r w:rsidRPr="00096986">
        <w:rPr>
          <w:rFonts w:ascii="Times New Roman" w:hAnsi="Times New Roman" w:cs="Times New Roman"/>
        </w:rPr>
        <w:t>ВПЕЧАТЛЯЮЩИЙ ЭКСТЕРЬЕР</w:t>
      </w:r>
    </w:p>
    <w:p w:rsidR="004A480F" w:rsidRPr="00096986" w:rsidRDefault="004A480F" w:rsidP="00096986">
      <w:pPr>
        <w:ind w:firstLine="567"/>
        <w:jc w:val="both"/>
        <w:rPr>
          <w:rFonts w:ascii="Times New Roman" w:hAnsi="Times New Roman" w:cs="Times New Roman"/>
        </w:rPr>
      </w:pPr>
      <w:r w:rsidRPr="00096986">
        <w:rPr>
          <w:rFonts w:ascii="Times New Roman" w:hAnsi="Times New Roman" w:cs="Times New Roman"/>
        </w:rPr>
        <w:t xml:space="preserve">7-месный </w:t>
      </w:r>
      <w:proofErr w:type="spellStart"/>
      <w:r w:rsidRPr="00096986">
        <w:rPr>
          <w:rFonts w:ascii="Times New Roman" w:hAnsi="Times New Roman" w:cs="Times New Roman"/>
        </w:rPr>
        <w:t>минивэн</w:t>
      </w:r>
      <w:proofErr w:type="spellEnd"/>
      <w:r w:rsidRPr="00096986">
        <w:rPr>
          <w:rFonts w:ascii="Times New Roman" w:hAnsi="Times New Roman" w:cs="Times New Roman"/>
        </w:rPr>
        <w:t xml:space="preserve"> выгодно отличается от общей массы автомобилей в классе. Несмотря на новаторский дизайн, автомобиль остается узнаваемым представителем Шевроле благодаря </w:t>
      </w:r>
      <w:r w:rsidR="00437DB8" w:rsidRPr="00096986">
        <w:rPr>
          <w:rFonts w:ascii="Times New Roman" w:hAnsi="Times New Roman" w:cs="Times New Roman"/>
        </w:rPr>
        <w:t>характерной для Шевроле</w:t>
      </w:r>
      <w:r w:rsidRPr="00096986">
        <w:rPr>
          <w:rFonts w:ascii="Times New Roman" w:hAnsi="Times New Roman" w:cs="Times New Roman"/>
        </w:rPr>
        <w:t xml:space="preserve"> решетке радиатора</w:t>
      </w:r>
      <w:r w:rsidR="00437DB8" w:rsidRPr="00096986">
        <w:rPr>
          <w:rFonts w:ascii="Times New Roman" w:hAnsi="Times New Roman" w:cs="Times New Roman"/>
        </w:rPr>
        <w:t>.</w:t>
      </w:r>
      <w:r w:rsidRPr="00096986">
        <w:rPr>
          <w:rFonts w:ascii="Times New Roman" w:hAnsi="Times New Roman" w:cs="Times New Roman"/>
        </w:rPr>
        <w:t xml:space="preserve"> Узнаваемый </w:t>
      </w:r>
      <w:r w:rsidR="006D539C" w:rsidRPr="00096986">
        <w:rPr>
          <w:rFonts w:ascii="Times New Roman" w:hAnsi="Times New Roman" w:cs="Times New Roman"/>
        </w:rPr>
        <w:t>ви</w:t>
      </w:r>
      <w:r w:rsidRPr="00096986">
        <w:rPr>
          <w:rFonts w:ascii="Times New Roman" w:hAnsi="Times New Roman" w:cs="Times New Roman"/>
        </w:rPr>
        <w:t xml:space="preserve">д выгодно дополнен заниженной линией крыши и выступающим колесным аркам. Колеса диаметром 16-18 дюймов делают образ автомобиля динамичным и спортивным. А плавность линий корпуса  и </w:t>
      </w:r>
      <w:proofErr w:type="spellStart"/>
      <w:r w:rsidRPr="00096986">
        <w:rPr>
          <w:rFonts w:ascii="Times New Roman" w:hAnsi="Times New Roman" w:cs="Times New Roman"/>
        </w:rPr>
        <w:t>легкосплавные</w:t>
      </w:r>
      <w:proofErr w:type="spellEnd"/>
      <w:r w:rsidRPr="00096986">
        <w:rPr>
          <w:rFonts w:ascii="Times New Roman" w:hAnsi="Times New Roman" w:cs="Times New Roman"/>
        </w:rPr>
        <w:t xml:space="preserve"> диски подчеркивают элегантность автомобиля. </w:t>
      </w:r>
    </w:p>
    <w:p w:rsidR="004A480F" w:rsidRPr="00096986" w:rsidRDefault="00437DB8" w:rsidP="00096986">
      <w:pPr>
        <w:ind w:firstLine="567"/>
        <w:jc w:val="both"/>
        <w:rPr>
          <w:rFonts w:ascii="Times New Roman" w:hAnsi="Times New Roman" w:cs="Times New Roman"/>
        </w:rPr>
      </w:pPr>
      <w:r w:rsidRPr="00096986">
        <w:rPr>
          <w:rFonts w:ascii="Times New Roman" w:hAnsi="Times New Roman" w:cs="Times New Roman"/>
        </w:rPr>
        <w:t>ОБНОВЛЕННЫЙ ИНТЕРЬЕР</w:t>
      </w:r>
    </w:p>
    <w:p w:rsidR="00302B68" w:rsidRPr="00096986" w:rsidRDefault="00F81601" w:rsidP="00096986">
      <w:pPr>
        <w:ind w:firstLine="567"/>
        <w:jc w:val="both"/>
        <w:rPr>
          <w:rFonts w:ascii="Times New Roman" w:hAnsi="Times New Roman" w:cs="Times New Roman"/>
        </w:rPr>
      </w:pPr>
      <w:r w:rsidRPr="00096986">
        <w:rPr>
          <w:rFonts w:ascii="Times New Roman" w:hAnsi="Times New Roman" w:cs="Times New Roman"/>
        </w:rPr>
        <w:t xml:space="preserve">Интерьер автомобиля ни в чем не уступает экстерьеру. Динамичный дизайн </w:t>
      </w:r>
      <w:proofErr w:type="spellStart"/>
      <w:r w:rsidRPr="00096986">
        <w:rPr>
          <w:rFonts w:ascii="Times New Roman" w:hAnsi="Times New Roman" w:cs="Times New Roman"/>
        </w:rPr>
        <w:t>минивэна</w:t>
      </w:r>
      <w:proofErr w:type="spellEnd"/>
      <w:r w:rsidRPr="00096986">
        <w:rPr>
          <w:rFonts w:ascii="Times New Roman" w:hAnsi="Times New Roman" w:cs="Times New Roman"/>
        </w:rPr>
        <w:t xml:space="preserve"> подчеркивает центральная консоль, которая размещается на передней панели. Эргономика и удобство расположения всех элементов управления автомобиля делает вождение комфортным и безопасным. Показания всех приборов с легкостью отслеживаются благодаря приятной голубой подсветке приборной доски. </w:t>
      </w:r>
      <w:r w:rsidR="00302B68" w:rsidRPr="00096986">
        <w:rPr>
          <w:rFonts w:ascii="Times New Roman" w:hAnsi="Times New Roman" w:cs="Times New Roman"/>
        </w:rPr>
        <w:t xml:space="preserve">К тому же руль оснащен кнопками для управления аудиосистемой. Специфический дизайн панели управления добавляет «спортивности» образу автомобиля. </w:t>
      </w:r>
    </w:p>
    <w:p w:rsidR="00F81601" w:rsidRPr="00096986" w:rsidRDefault="00F81601" w:rsidP="00096986">
      <w:pPr>
        <w:ind w:firstLine="567"/>
        <w:jc w:val="both"/>
        <w:rPr>
          <w:rFonts w:ascii="Times New Roman" w:hAnsi="Times New Roman" w:cs="Times New Roman"/>
        </w:rPr>
      </w:pPr>
      <w:r w:rsidRPr="00096986">
        <w:rPr>
          <w:rFonts w:ascii="Times New Roman" w:hAnsi="Times New Roman" w:cs="Times New Roman"/>
        </w:rPr>
        <w:t xml:space="preserve">Салон отличается наличием свободного пространства для ног, что делает поездку комфортной даже для людей с высоким ростом. </w:t>
      </w:r>
      <w:r w:rsidR="00302B68" w:rsidRPr="00096986">
        <w:rPr>
          <w:rFonts w:ascii="Times New Roman" w:hAnsi="Times New Roman" w:cs="Times New Roman"/>
        </w:rPr>
        <w:t xml:space="preserve">Сидения автомобиля спроектированы в театральном стиле, что дарит </w:t>
      </w:r>
      <w:r w:rsidR="00437DB8" w:rsidRPr="00096986">
        <w:rPr>
          <w:rFonts w:ascii="Times New Roman" w:hAnsi="Times New Roman" w:cs="Times New Roman"/>
        </w:rPr>
        <w:t>шикарную</w:t>
      </w:r>
      <w:r w:rsidR="00BB3C27" w:rsidRPr="00096986">
        <w:rPr>
          <w:rFonts w:ascii="Times New Roman" w:hAnsi="Times New Roman" w:cs="Times New Roman"/>
        </w:rPr>
        <w:t xml:space="preserve"> обзорность с любого сидения</w:t>
      </w:r>
      <w:r w:rsidR="00302B68" w:rsidRPr="00096986">
        <w:rPr>
          <w:rFonts w:ascii="Times New Roman" w:hAnsi="Times New Roman" w:cs="Times New Roman"/>
        </w:rPr>
        <w:t xml:space="preserve"> в салоне. По высоте салона на третьем ряду сидений автомобиль превосходит большинство автомобилей в своем классе. </w:t>
      </w:r>
    </w:p>
    <w:p w:rsidR="005F180D" w:rsidRPr="00096986" w:rsidRDefault="00437DB8" w:rsidP="00096986">
      <w:pPr>
        <w:ind w:firstLine="567"/>
        <w:jc w:val="both"/>
        <w:rPr>
          <w:rFonts w:ascii="Times New Roman" w:hAnsi="Times New Roman" w:cs="Times New Roman"/>
        </w:rPr>
      </w:pPr>
      <w:r w:rsidRPr="00096986">
        <w:rPr>
          <w:rFonts w:ascii="Times New Roman" w:hAnsi="Times New Roman" w:cs="Times New Roman"/>
        </w:rPr>
        <w:t>ОСОБЕННОСТИ ТРАНСФОРМАЦИИ</w:t>
      </w:r>
    </w:p>
    <w:p w:rsidR="00302B68" w:rsidRPr="00096986" w:rsidRDefault="00E803E9" w:rsidP="00096986">
      <w:pPr>
        <w:ind w:firstLine="567"/>
        <w:jc w:val="both"/>
        <w:rPr>
          <w:rFonts w:ascii="Times New Roman" w:hAnsi="Times New Roman" w:cs="Times New Roman"/>
        </w:rPr>
      </w:pPr>
      <w:r w:rsidRPr="00096986">
        <w:rPr>
          <w:rFonts w:ascii="Times New Roman" w:hAnsi="Times New Roman" w:cs="Times New Roman"/>
        </w:rPr>
        <w:t>В</w:t>
      </w:r>
      <w:r w:rsidR="00302B68" w:rsidRPr="00096986">
        <w:rPr>
          <w:rFonts w:ascii="Times New Roman" w:hAnsi="Times New Roman" w:cs="Times New Roman"/>
        </w:rPr>
        <w:t xml:space="preserve">озможности складывать каждое сидение во втором и третьем ряду отдельно на один уровень, </w:t>
      </w:r>
      <w:r w:rsidRPr="00096986">
        <w:rPr>
          <w:rFonts w:ascii="Times New Roman" w:hAnsi="Times New Roman" w:cs="Times New Roman"/>
        </w:rPr>
        <w:t xml:space="preserve">позволяют </w:t>
      </w:r>
      <w:r w:rsidR="00302B68" w:rsidRPr="00096986">
        <w:rPr>
          <w:rFonts w:ascii="Times New Roman" w:hAnsi="Times New Roman" w:cs="Times New Roman"/>
        </w:rPr>
        <w:t>владельц</w:t>
      </w:r>
      <w:r w:rsidRPr="00096986">
        <w:rPr>
          <w:rFonts w:ascii="Times New Roman" w:hAnsi="Times New Roman" w:cs="Times New Roman"/>
        </w:rPr>
        <w:t>у</w:t>
      </w:r>
      <w:r w:rsidR="00302B68" w:rsidRPr="00096986">
        <w:rPr>
          <w:rFonts w:ascii="Times New Roman" w:hAnsi="Times New Roman" w:cs="Times New Roman"/>
        </w:rPr>
        <w:t xml:space="preserve"> получ</w:t>
      </w:r>
      <w:r w:rsidRPr="00096986">
        <w:rPr>
          <w:rFonts w:ascii="Times New Roman" w:hAnsi="Times New Roman" w:cs="Times New Roman"/>
        </w:rPr>
        <w:t>ить</w:t>
      </w:r>
      <w:r w:rsidR="00302B68" w:rsidRPr="00096986">
        <w:rPr>
          <w:rFonts w:ascii="Times New Roman" w:hAnsi="Times New Roman" w:cs="Times New Roman"/>
        </w:rPr>
        <w:t xml:space="preserve"> большое количество вариантов </w:t>
      </w:r>
      <w:r w:rsidR="00BB3C27" w:rsidRPr="00096986">
        <w:rPr>
          <w:rFonts w:ascii="Times New Roman" w:hAnsi="Times New Roman" w:cs="Times New Roman"/>
        </w:rPr>
        <w:t>оптимального использования</w:t>
      </w:r>
      <w:r w:rsidR="00302B68" w:rsidRPr="00096986">
        <w:rPr>
          <w:rFonts w:ascii="Times New Roman" w:hAnsi="Times New Roman" w:cs="Times New Roman"/>
        </w:rPr>
        <w:t xml:space="preserve"> внутреннего пространства автомобиля. Боковые </w:t>
      </w:r>
      <w:r w:rsidRPr="00096986">
        <w:rPr>
          <w:rFonts w:ascii="Times New Roman" w:hAnsi="Times New Roman" w:cs="Times New Roman"/>
        </w:rPr>
        <w:t>сидения второго ряда наклоняются нап</w:t>
      </w:r>
      <w:r w:rsidR="00302B68" w:rsidRPr="00096986">
        <w:rPr>
          <w:rFonts w:ascii="Times New Roman" w:hAnsi="Times New Roman" w:cs="Times New Roman"/>
        </w:rPr>
        <w:t xml:space="preserve">еред, что  </w:t>
      </w:r>
      <w:r w:rsidRPr="00096986">
        <w:rPr>
          <w:rFonts w:ascii="Times New Roman" w:hAnsi="Times New Roman" w:cs="Times New Roman"/>
        </w:rPr>
        <w:t xml:space="preserve">создает проход </w:t>
      </w:r>
      <w:r w:rsidR="00302B68" w:rsidRPr="00096986">
        <w:rPr>
          <w:rFonts w:ascii="Times New Roman" w:hAnsi="Times New Roman" w:cs="Times New Roman"/>
        </w:rPr>
        <w:t xml:space="preserve"> до сидений третьего ряда. </w:t>
      </w:r>
    </w:p>
    <w:p w:rsidR="006D539C" w:rsidRPr="00096986" w:rsidRDefault="006D539C" w:rsidP="00096986">
      <w:pPr>
        <w:ind w:firstLine="567"/>
        <w:jc w:val="both"/>
        <w:rPr>
          <w:rFonts w:ascii="Times New Roman" w:hAnsi="Times New Roman" w:cs="Times New Roman"/>
        </w:rPr>
      </w:pPr>
      <w:r w:rsidRPr="00096986">
        <w:rPr>
          <w:rFonts w:ascii="Times New Roman" w:hAnsi="Times New Roman" w:cs="Times New Roman"/>
        </w:rPr>
        <w:t xml:space="preserve">Если вы планируете купить семиместный Шевроле Орландо для семейных поездок, возможно, вам потребуется много пространства для перевозки вещей. Конструкторские особенности автомобиля позволяют складывать шесть сидений на один уровень. При этом можно переводить грузы длиной, которая превышает 2,6 м. Если же сложить сидения во втором и третьем ряду, объем багажника составит 1487 л. Множество вариантов </w:t>
      </w:r>
      <w:r w:rsidR="005F180D" w:rsidRPr="00096986">
        <w:rPr>
          <w:rFonts w:ascii="Times New Roman" w:hAnsi="Times New Roman" w:cs="Times New Roman"/>
        </w:rPr>
        <w:t xml:space="preserve">изменения положения сидений позволяет считать автомобиль универсальным, способным трансформироваться под любые цели. </w:t>
      </w:r>
    </w:p>
    <w:p w:rsidR="005F180D" w:rsidRPr="00096986" w:rsidRDefault="00437DB8" w:rsidP="00096986">
      <w:pPr>
        <w:ind w:firstLine="567"/>
        <w:jc w:val="both"/>
        <w:rPr>
          <w:rFonts w:ascii="Times New Roman" w:hAnsi="Times New Roman" w:cs="Times New Roman"/>
        </w:rPr>
      </w:pPr>
      <w:r w:rsidRPr="00096986">
        <w:rPr>
          <w:rFonts w:ascii="Times New Roman" w:hAnsi="Times New Roman" w:cs="Times New Roman"/>
        </w:rPr>
        <w:t>ПРИЯТНАЯ ПЕРЕВОЗКА ВЕЩЕЙ</w:t>
      </w:r>
    </w:p>
    <w:p w:rsidR="005F180D" w:rsidRPr="00096986" w:rsidRDefault="005F180D" w:rsidP="00096986">
      <w:pPr>
        <w:ind w:firstLine="567"/>
        <w:jc w:val="both"/>
        <w:rPr>
          <w:rFonts w:ascii="Times New Roman" w:hAnsi="Times New Roman" w:cs="Times New Roman"/>
        </w:rPr>
      </w:pPr>
      <w:r w:rsidRPr="00096986">
        <w:rPr>
          <w:rFonts w:ascii="Times New Roman" w:hAnsi="Times New Roman" w:cs="Times New Roman"/>
        </w:rPr>
        <w:t xml:space="preserve">Поскольку автомобиль рассчитан на постоянное пребывание в эксплуатации, его оснастили большим количеством отсеков для перевозки и хранения вещей, например, удобные ниши в багажнике и на дверях, отсек, расположенный за откидной панелью, где расположена </w:t>
      </w:r>
      <w:r w:rsidRPr="00096986">
        <w:rPr>
          <w:rFonts w:ascii="Times New Roman" w:hAnsi="Times New Roman" w:cs="Times New Roman"/>
        </w:rPr>
        <w:lastRenderedPageBreak/>
        <w:t xml:space="preserve">аудиосистема, удобные держатели бутылок и карт на передних и задних дверях. Это оснащение должным образом удовлетворяет все потребности в размещении </w:t>
      </w:r>
      <w:r w:rsidR="00BB3C27" w:rsidRPr="00096986">
        <w:rPr>
          <w:rFonts w:ascii="Times New Roman" w:hAnsi="Times New Roman" w:cs="Times New Roman"/>
        </w:rPr>
        <w:t>багажа</w:t>
      </w:r>
      <w:r w:rsidRPr="00096986">
        <w:rPr>
          <w:rFonts w:ascii="Times New Roman" w:hAnsi="Times New Roman" w:cs="Times New Roman"/>
        </w:rPr>
        <w:t>.</w:t>
      </w:r>
    </w:p>
    <w:p w:rsidR="005F180D" w:rsidRPr="00096986" w:rsidRDefault="00437DB8" w:rsidP="00096986">
      <w:pPr>
        <w:ind w:firstLine="567"/>
        <w:jc w:val="both"/>
        <w:rPr>
          <w:rFonts w:ascii="Times New Roman" w:hAnsi="Times New Roman" w:cs="Times New Roman"/>
        </w:rPr>
      </w:pPr>
      <w:r w:rsidRPr="00096986">
        <w:rPr>
          <w:rFonts w:ascii="Times New Roman" w:hAnsi="Times New Roman" w:cs="Times New Roman"/>
        </w:rPr>
        <w:t>ЧТО ЖЕ ПОД КАПОТОМ?</w:t>
      </w:r>
    </w:p>
    <w:p w:rsidR="005F180D" w:rsidRPr="00096986" w:rsidRDefault="005F180D" w:rsidP="00096986">
      <w:pPr>
        <w:ind w:firstLine="567"/>
        <w:jc w:val="both"/>
        <w:rPr>
          <w:rFonts w:ascii="Times New Roman" w:hAnsi="Times New Roman" w:cs="Times New Roman"/>
        </w:rPr>
      </w:pPr>
      <w:r w:rsidRPr="00096986">
        <w:rPr>
          <w:rFonts w:ascii="Times New Roman" w:hAnsi="Times New Roman" w:cs="Times New Roman"/>
        </w:rPr>
        <w:t xml:space="preserve">Универсальность 7-местного </w:t>
      </w:r>
      <w:proofErr w:type="spellStart"/>
      <w:r w:rsidR="00BB3C27" w:rsidRPr="00096986">
        <w:rPr>
          <w:rFonts w:ascii="Times New Roman" w:hAnsi="Times New Roman" w:cs="Times New Roman"/>
          <w:shd w:val="clear" w:color="auto" w:fill="FFFFFF"/>
        </w:rPr>
        <w:t>Orlando</w:t>
      </w:r>
      <w:proofErr w:type="spellEnd"/>
      <w:r w:rsidRPr="00096986">
        <w:rPr>
          <w:rFonts w:ascii="Times New Roman" w:hAnsi="Times New Roman" w:cs="Times New Roman"/>
        </w:rPr>
        <w:t xml:space="preserve"> и превосходная динамика приятно удивит любого водителя. Покупателям предлагается несколько вариантов силового агрегата. Бензиновый двигатель  на 140 л.с., объемом 1,4 л. или дизельный двигатель на 2 л. идут вместе с </w:t>
      </w:r>
      <w:proofErr w:type="spellStart"/>
      <w:r w:rsidRPr="00096986">
        <w:rPr>
          <w:rFonts w:ascii="Times New Roman" w:hAnsi="Times New Roman" w:cs="Times New Roman"/>
        </w:rPr>
        <w:t>шестиступенчатой</w:t>
      </w:r>
      <w:proofErr w:type="spellEnd"/>
      <w:r w:rsidRPr="00096986">
        <w:rPr>
          <w:rFonts w:ascii="Times New Roman" w:hAnsi="Times New Roman" w:cs="Times New Roman"/>
        </w:rPr>
        <w:t xml:space="preserve"> коробкой передач – автоматической или ручной – позволяет подобрать оснащение автомобиля в соответствии с вашими предпочтениями.</w:t>
      </w:r>
      <w:r w:rsidR="003517F3" w:rsidRPr="00096986">
        <w:rPr>
          <w:rFonts w:ascii="Times New Roman" w:hAnsi="Times New Roman" w:cs="Times New Roman"/>
        </w:rPr>
        <w:t xml:space="preserve"> </w:t>
      </w:r>
    </w:p>
    <w:p w:rsidR="003517F3" w:rsidRPr="00096986" w:rsidRDefault="003517F3" w:rsidP="00096986">
      <w:pPr>
        <w:ind w:firstLine="567"/>
        <w:jc w:val="both"/>
        <w:rPr>
          <w:rFonts w:ascii="Times New Roman" w:hAnsi="Times New Roman" w:cs="Times New Roman"/>
        </w:rPr>
      </w:pPr>
      <w:r w:rsidRPr="00096986">
        <w:rPr>
          <w:rFonts w:ascii="Times New Roman" w:hAnsi="Times New Roman" w:cs="Times New Roman"/>
        </w:rPr>
        <w:t xml:space="preserve">Внешняя схожесть с </w:t>
      </w:r>
      <w:proofErr w:type="spellStart"/>
      <w:r w:rsidRPr="00096986">
        <w:rPr>
          <w:rFonts w:ascii="Times New Roman" w:hAnsi="Times New Roman" w:cs="Times New Roman"/>
        </w:rPr>
        <w:t>кроссовером</w:t>
      </w:r>
      <w:proofErr w:type="spellEnd"/>
      <w:r w:rsidRPr="00096986">
        <w:rPr>
          <w:rFonts w:ascii="Times New Roman" w:hAnsi="Times New Roman" w:cs="Times New Roman"/>
        </w:rPr>
        <w:t xml:space="preserve"> не влияет на управляемость автомобиля. 7-местным </w:t>
      </w:r>
      <w:proofErr w:type="spellStart"/>
      <w:r w:rsidRPr="00096986">
        <w:rPr>
          <w:rFonts w:ascii="Times New Roman" w:hAnsi="Times New Roman" w:cs="Times New Roman"/>
        </w:rPr>
        <w:t>минивэном</w:t>
      </w:r>
      <w:proofErr w:type="spellEnd"/>
      <w:r w:rsidRPr="00096986">
        <w:rPr>
          <w:rFonts w:ascii="Times New Roman" w:hAnsi="Times New Roman" w:cs="Times New Roman"/>
        </w:rPr>
        <w:t xml:space="preserve"> управлять также легко, как и небольшим седаном. Плавность хода и высокий уровень управляемости даже при полной загрузке – это результат инновационного подхода  инженеров к разработке автомобиля.</w:t>
      </w:r>
    </w:p>
    <w:p w:rsidR="003517F3" w:rsidRPr="00096986" w:rsidRDefault="00437DB8" w:rsidP="00096986">
      <w:pPr>
        <w:ind w:firstLine="567"/>
        <w:jc w:val="both"/>
        <w:rPr>
          <w:rFonts w:ascii="Times New Roman" w:hAnsi="Times New Roman" w:cs="Times New Roman"/>
        </w:rPr>
      </w:pPr>
      <w:r w:rsidRPr="00096986">
        <w:rPr>
          <w:rFonts w:ascii="Times New Roman" w:hAnsi="Times New Roman" w:cs="Times New Roman"/>
        </w:rPr>
        <w:t>БЕЗОПАСНОСТЬ ПРЕВЫШЕ ВСЕГО</w:t>
      </w:r>
    </w:p>
    <w:p w:rsidR="003517F3" w:rsidRPr="00096986" w:rsidRDefault="003517F3" w:rsidP="00096986">
      <w:pPr>
        <w:ind w:firstLine="567"/>
        <w:jc w:val="both"/>
        <w:rPr>
          <w:rFonts w:ascii="Times New Roman" w:hAnsi="Times New Roman" w:cs="Times New Roman"/>
          <w:shd w:val="clear" w:color="auto" w:fill="FFFFFF"/>
        </w:rPr>
      </w:pPr>
      <w:r w:rsidRPr="00096986">
        <w:rPr>
          <w:rFonts w:ascii="Times New Roman" w:hAnsi="Times New Roman" w:cs="Times New Roman"/>
        </w:rPr>
        <w:t xml:space="preserve">Поскольку целевой аудиторией </w:t>
      </w:r>
      <w:proofErr w:type="spellStart"/>
      <w:r w:rsidRPr="00096986">
        <w:rPr>
          <w:rFonts w:ascii="Times New Roman" w:hAnsi="Times New Roman" w:cs="Times New Roman"/>
          <w:shd w:val="clear" w:color="auto" w:fill="FFFFFF"/>
        </w:rPr>
        <w:t>Orlando</w:t>
      </w:r>
      <w:proofErr w:type="spellEnd"/>
      <w:r w:rsidRPr="00096986">
        <w:rPr>
          <w:rFonts w:ascii="Times New Roman" w:hAnsi="Times New Roman" w:cs="Times New Roman"/>
          <w:shd w:val="clear" w:color="auto" w:fill="FFFFFF"/>
        </w:rPr>
        <w:t xml:space="preserve"> является семья, вы можете быть уверенны </w:t>
      </w:r>
      <w:r w:rsidR="00BB3C27" w:rsidRPr="00096986">
        <w:rPr>
          <w:rFonts w:ascii="Times New Roman" w:hAnsi="Times New Roman" w:cs="Times New Roman"/>
          <w:shd w:val="clear" w:color="auto" w:fill="FFFFFF"/>
        </w:rPr>
        <w:t>в его надежности и безопасности</w:t>
      </w:r>
      <w:r w:rsidRPr="00096986">
        <w:rPr>
          <w:rFonts w:ascii="Times New Roman" w:hAnsi="Times New Roman" w:cs="Times New Roman"/>
          <w:shd w:val="clear" w:color="auto" w:fill="FFFFFF"/>
        </w:rPr>
        <w:t xml:space="preserve">. Он связан как с конструкторскими особенностями, так и с материалами, из которых изготовлен автомобиль. Компания </w:t>
      </w:r>
      <w:proofErr w:type="spellStart"/>
      <w:r w:rsidRPr="00096986">
        <w:rPr>
          <w:rFonts w:ascii="Times New Roman" w:hAnsi="Times New Roman" w:cs="Times New Roman"/>
          <w:shd w:val="clear" w:color="auto" w:fill="FFFFFF"/>
        </w:rPr>
        <w:t>Chevrolet</w:t>
      </w:r>
      <w:proofErr w:type="spellEnd"/>
      <w:r w:rsidRPr="00096986">
        <w:rPr>
          <w:rFonts w:ascii="Times New Roman" w:hAnsi="Times New Roman" w:cs="Times New Roman"/>
          <w:shd w:val="clear" w:color="auto" w:fill="FFFFFF"/>
        </w:rPr>
        <w:t xml:space="preserve"> гарантирует высокий уровень безопасности всех своих автомобилей. </w:t>
      </w:r>
      <w:proofErr w:type="spellStart"/>
      <w:r w:rsidRPr="00096986">
        <w:rPr>
          <w:rFonts w:ascii="Times New Roman" w:hAnsi="Times New Roman" w:cs="Times New Roman"/>
          <w:shd w:val="clear" w:color="auto" w:fill="FFFFFF"/>
        </w:rPr>
        <w:t>Chevrolet</w:t>
      </w:r>
      <w:proofErr w:type="spellEnd"/>
      <w:r w:rsidRPr="00096986">
        <w:rPr>
          <w:rFonts w:ascii="Times New Roman" w:hAnsi="Times New Roman" w:cs="Times New Roman"/>
          <w:shd w:val="clear" w:color="auto" w:fill="FFFFFF"/>
        </w:rPr>
        <w:t xml:space="preserve"> </w:t>
      </w:r>
      <w:proofErr w:type="spellStart"/>
      <w:r w:rsidRPr="00096986">
        <w:rPr>
          <w:rFonts w:ascii="Times New Roman" w:hAnsi="Times New Roman" w:cs="Times New Roman"/>
          <w:shd w:val="clear" w:color="auto" w:fill="FFFFFF"/>
        </w:rPr>
        <w:t>Orlando</w:t>
      </w:r>
      <w:proofErr w:type="spellEnd"/>
      <w:r w:rsidRPr="00096986">
        <w:rPr>
          <w:rFonts w:ascii="Times New Roman" w:hAnsi="Times New Roman" w:cs="Times New Roman"/>
          <w:shd w:val="clear" w:color="auto" w:fill="FFFFFF"/>
        </w:rPr>
        <w:t xml:space="preserve"> не исключение. Безопасность пространства внутри салона обеспечиваться за счет наличия системы поглощения и распределения ударов в комплексе с </w:t>
      </w:r>
      <w:proofErr w:type="gramStart"/>
      <w:r w:rsidRPr="00096986">
        <w:rPr>
          <w:rFonts w:ascii="Times New Roman" w:hAnsi="Times New Roman" w:cs="Times New Roman"/>
          <w:shd w:val="clear" w:color="auto" w:fill="FFFFFF"/>
        </w:rPr>
        <w:t>усиленным</w:t>
      </w:r>
      <w:proofErr w:type="gramEnd"/>
      <w:r w:rsidRPr="00096986">
        <w:rPr>
          <w:rFonts w:ascii="Times New Roman" w:hAnsi="Times New Roman" w:cs="Times New Roman"/>
          <w:shd w:val="clear" w:color="auto" w:fill="FFFFFF"/>
        </w:rPr>
        <w:t xml:space="preserve"> каркасов кузова. </w:t>
      </w:r>
    </w:p>
    <w:p w:rsidR="003517F3" w:rsidRPr="00096986" w:rsidRDefault="003517F3" w:rsidP="00096986">
      <w:pPr>
        <w:ind w:firstLine="567"/>
        <w:jc w:val="both"/>
        <w:rPr>
          <w:rFonts w:ascii="Times New Roman" w:hAnsi="Times New Roman" w:cs="Times New Roman"/>
          <w:shd w:val="clear" w:color="auto" w:fill="FFFFFF"/>
        </w:rPr>
      </w:pPr>
      <w:r w:rsidRPr="00096986">
        <w:rPr>
          <w:rFonts w:ascii="Times New Roman" w:hAnsi="Times New Roman" w:cs="Times New Roman"/>
          <w:shd w:val="clear" w:color="auto" w:fill="FFFFFF"/>
        </w:rPr>
        <w:t xml:space="preserve">Стандартная комплектация </w:t>
      </w:r>
      <w:r w:rsidR="00505A8E" w:rsidRPr="00096986">
        <w:rPr>
          <w:rFonts w:ascii="Times New Roman" w:hAnsi="Times New Roman" w:cs="Times New Roman"/>
          <w:shd w:val="clear" w:color="auto" w:fill="FFFFFF"/>
        </w:rPr>
        <w:t>содержит элементы активной и пассивной безопасности, а именно:</w:t>
      </w:r>
    </w:p>
    <w:p w:rsidR="00505A8E" w:rsidRPr="00096986" w:rsidRDefault="00505A8E" w:rsidP="00096986">
      <w:pPr>
        <w:spacing w:after="0"/>
        <w:ind w:firstLine="567"/>
        <w:jc w:val="both"/>
        <w:rPr>
          <w:rFonts w:ascii="Times New Roman" w:hAnsi="Times New Roman" w:cs="Times New Roman"/>
          <w:shd w:val="clear" w:color="auto" w:fill="FFFFFF"/>
        </w:rPr>
      </w:pPr>
      <w:r w:rsidRPr="00096986">
        <w:rPr>
          <w:rFonts w:ascii="Times New Roman" w:hAnsi="Times New Roman" w:cs="Times New Roman"/>
          <w:shd w:val="clear" w:color="auto" w:fill="FFFFFF"/>
        </w:rPr>
        <w:t xml:space="preserve">Антиблокировочную систему </w:t>
      </w:r>
      <w:r w:rsidRPr="00096986">
        <w:rPr>
          <w:rFonts w:ascii="Times New Roman" w:hAnsi="Times New Roman" w:cs="Times New Roman"/>
          <w:shd w:val="clear" w:color="auto" w:fill="FFFFFF"/>
          <w:lang w:val="en-US"/>
        </w:rPr>
        <w:t>ABS</w:t>
      </w:r>
    </w:p>
    <w:p w:rsidR="00505A8E" w:rsidRPr="00096986" w:rsidRDefault="00505A8E" w:rsidP="00096986">
      <w:pPr>
        <w:spacing w:after="0"/>
        <w:ind w:firstLine="567"/>
        <w:jc w:val="both"/>
        <w:rPr>
          <w:rFonts w:ascii="Times New Roman" w:hAnsi="Times New Roman" w:cs="Times New Roman"/>
          <w:shd w:val="clear" w:color="auto" w:fill="FFFFFF"/>
        </w:rPr>
      </w:pPr>
      <w:r w:rsidRPr="00096986">
        <w:rPr>
          <w:rFonts w:ascii="Times New Roman" w:hAnsi="Times New Roman" w:cs="Times New Roman"/>
          <w:shd w:val="clear" w:color="auto" w:fill="FFFFFF"/>
        </w:rPr>
        <w:t>Шторки безопасности и подушки – передние и боковые</w:t>
      </w:r>
    </w:p>
    <w:p w:rsidR="00505A8E" w:rsidRPr="00096986" w:rsidRDefault="00505A8E" w:rsidP="00096986">
      <w:pPr>
        <w:spacing w:after="0"/>
        <w:ind w:firstLine="567"/>
        <w:jc w:val="both"/>
        <w:rPr>
          <w:rFonts w:ascii="Times New Roman" w:hAnsi="Times New Roman" w:cs="Times New Roman"/>
          <w:shd w:val="clear" w:color="auto" w:fill="FFFFFF"/>
        </w:rPr>
      </w:pPr>
      <w:r w:rsidRPr="00096986">
        <w:rPr>
          <w:rFonts w:ascii="Times New Roman" w:hAnsi="Times New Roman" w:cs="Times New Roman"/>
          <w:shd w:val="clear" w:color="auto" w:fill="FFFFFF"/>
        </w:rPr>
        <w:t>Система поддержки торможения</w:t>
      </w:r>
    </w:p>
    <w:p w:rsidR="00505A8E" w:rsidRPr="00096986" w:rsidRDefault="00505A8E" w:rsidP="00096986">
      <w:pPr>
        <w:spacing w:after="0"/>
        <w:ind w:firstLine="567"/>
        <w:jc w:val="both"/>
        <w:rPr>
          <w:rFonts w:ascii="Times New Roman" w:hAnsi="Times New Roman" w:cs="Times New Roman"/>
          <w:shd w:val="clear" w:color="auto" w:fill="FFFFFF"/>
        </w:rPr>
      </w:pPr>
      <w:r w:rsidRPr="00096986">
        <w:rPr>
          <w:rFonts w:ascii="Times New Roman" w:hAnsi="Times New Roman" w:cs="Times New Roman"/>
          <w:shd w:val="clear" w:color="auto" w:fill="FFFFFF"/>
        </w:rPr>
        <w:t>Электронная система распределения тормозного усилия</w:t>
      </w:r>
    </w:p>
    <w:p w:rsidR="00505A8E" w:rsidRPr="00096986" w:rsidRDefault="00505A8E" w:rsidP="00096986">
      <w:pPr>
        <w:spacing w:after="0"/>
        <w:ind w:firstLine="567"/>
        <w:jc w:val="both"/>
        <w:rPr>
          <w:rFonts w:ascii="Times New Roman" w:hAnsi="Times New Roman" w:cs="Times New Roman"/>
          <w:shd w:val="clear" w:color="auto" w:fill="FFFFFF"/>
        </w:rPr>
      </w:pPr>
      <w:r w:rsidRPr="00096986">
        <w:rPr>
          <w:rFonts w:ascii="Times New Roman" w:hAnsi="Times New Roman" w:cs="Times New Roman"/>
          <w:shd w:val="clear" w:color="auto" w:fill="FFFFFF"/>
        </w:rPr>
        <w:t>Рулевая колонка, которая максимально поглощает энергию при столкновении.</w:t>
      </w:r>
    </w:p>
    <w:p w:rsidR="00505A8E" w:rsidRPr="00096986" w:rsidRDefault="00505A8E" w:rsidP="00096986">
      <w:pPr>
        <w:ind w:firstLine="567"/>
        <w:jc w:val="both"/>
        <w:rPr>
          <w:rFonts w:ascii="Times New Roman" w:hAnsi="Times New Roman" w:cs="Times New Roman"/>
          <w:shd w:val="clear" w:color="auto" w:fill="FFFFFF"/>
        </w:rPr>
      </w:pPr>
      <w:r w:rsidRPr="00096986">
        <w:rPr>
          <w:rFonts w:ascii="Times New Roman" w:hAnsi="Times New Roman" w:cs="Times New Roman"/>
          <w:shd w:val="clear" w:color="auto" w:fill="FFFFFF"/>
        </w:rPr>
        <w:t xml:space="preserve">Автомобиль оборудован системой предупреждения об транспортных средствах в «слепых зонах», что увеличивает обзорность и делает вождение безопаснее. </w:t>
      </w:r>
    </w:p>
    <w:p w:rsidR="00505A8E" w:rsidRPr="00096986" w:rsidRDefault="00505A8E" w:rsidP="00096986">
      <w:pPr>
        <w:pStyle w:val="a3"/>
        <w:shd w:val="clear" w:color="auto" w:fill="FFFFFF"/>
        <w:spacing w:before="0" w:beforeAutospacing="0" w:after="240" w:afterAutospacing="0"/>
        <w:ind w:firstLine="567"/>
        <w:jc w:val="both"/>
        <w:rPr>
          <w:sz w:val="22"/>
          <w:szCs w:val="22"/>
        </w:rPr>
      </w:pPr>
      <w:r w:rsidRPr="00096986">
        <w:rPr>
          <w:sz w:val="22"/>
          <w:szCs w:val="22"/>
          <w:shd w:val="clear" w:color="auto" w:fill="FFFFFF"/>
        </w:rPr>
        <w:t xml:space="preserve">Система крепления  </w:t>
      </w:r>
      <w:proofErr w:type="spellStart"/>
      <w:r w:rsidRPr="00096986">
        <w:rPr>
          <w:sz w:val="22"/>
          <w:szCs w:val="22"/>
        </w:rPr>
        <w:t>Dual</w:t>
      </w:r>
      <w:proofErr w:type="spellEnd"/>
      <w:r w:rsidRPr="00096986">
        <w:rPr>
          <w:sz w:val="22"/>
          <w:szCs w:val="22"/>
        </w:rPr>
        <w:t xml:space="preserve"> ISOFIX®, расположенная на пассажирских сидениях, позволяет крепить детские сидения без особых усилий.</w:t>
      </w:r>
    </w:p>
    <w:p w:rsidR="00505A8E" w:rsidRPr="00096986" w:rsidRDefault="00437DB8" w:rsidP="00096986">
      <w:pPr>
        <w:pStyle w:val="a3"/>
        <w:shd w:val="clear" w:color="auto" w:fill="FFFFFF"/>
        <w:spacing w:before="0" w:beforeAutospacing="0" w:after="240" w:afterAutospacing="0"/>
        <w:ind w:firstLine="567"/>
        <w:jc w:val="both"/>
        <w:rPr>
          <w:sz w:val="22"/>
          <w:szCs w:val="22"/>
        </w:rPr>
      </w:pPr>
      <w:r w:rsidRPr="00096986">
        <w:rPr>
          <w:sz w:val="22"/>
          <w:szCs w:val="22"/>
        </w:rPr>
        <w:t>ДОПОЛНИТЕЛЬНЫЕ АКСЕССУАРЫ</w:t>
      </w:r>
    </w:p>
    <w:p w:rsidR="00505A8E" w:rsidRPr="00096986" w:rsidRDefault="00505A8E" w:rsidP="00096986">
      <w:pPr>
        <w:pStyle w:val="a3"/>
        <w:shd w:val="clear" w:color="auto" w:fill="FFFFFF"/>
        <w:spacing w:before="0" w:beforeAutospacing="0" w:after="240" w:afterAutospacing="0"/>
        <w:ind w:firstLine="567"/>
        <w:jc w:val="both"/>
        <w:rPr>
          <w:sz w:val="22"/>
          <w:szCs w:val="22"/>
          <w:shd w:val="clear" w:color="auto" w:fill="FFFFFF"/>
        </w:rPr>
      </w:pPr>
      <w:r w:rsidRPr="00096986">
        <w:rPr>
          <w:sz w:val="22"/>
          <w:szCs w:val="22"/>
        </w:rPr>
        <w:t xml:space="preserve">В городе Волгоград вы можете приобрести оригинальные аксессуары, которые увеличат удовольствие от вождения </w:t>
      </w:r>
      <w:proofErr w:type="spellStart"/>
      <w:r w:rsidRPr="00096986">
        <w:rPr>
          <w:sz w:val="22"/>
          <w:szCs w:val="22"/>
          <w:shd w:val="clear" w:color="auto" w:fill="FFFFFF"/>
        </w:rPr>
        <w:t>Orlando</w:t>
      </w:r>
      <w:proofErr w:type="spellEnd"/>
      <w:r w:rsidR="00437DB8" w:rsidRPr="00096986">
        <w:rPr>
          <w:sz w:val="22"/>
          <w:szCs w:val="22"/>
          <w:shd w:val="clear" w:color="auto" w:fill="FFFFFF"/>
        </w:rPr>
        <w:t>:</w:t>
      </w:r>
    </w:p>
    <w:p w:rsidR="00437DB8" w:rsidRPr="00096986" w:rsidRDefault="00437DB8" w:rsidP="00096986">
      <w:pPr>
        <w:pStyle w:val="a3"/>
        <w:shd w:val="clear" w:color="auto" w:fill="FFFFFF"/>
        <w:spacing w:before="0" w:beforeAutospacing="0" w:after="240" w:afterAutospacing="0"/>
        <w:ind w:firstLine="567"/>
        <w:jc w:val="both"/>
        <w:rPr>
          <w:sz w:val="22"/>
          <w:szCs w:val="22"/>
        </w:rPr>
      </w:pPr>
      <w:r w:rsidRPr="00096986">
        <w:rPr>
          <w:sz w:val="22"/>
          <w:szCs w:val="22"/>
          <w:shd w:val="clear" w:color="auto" w:fill="FFFFFF"/>
        </w:rPr>
        <w:t xml:space="preserve">Специальные крепления для велосипедов от </w:t>
      </w:r>
      <w:proofErr w:type="spellStart"/>
      <w:r w:rsidRPr="00096986">
        <w:rPr>
          <w:sz w:val="22"/>
          <w:szCs w:val="22"/>
        </w:rPr>
        <w:t>Thule®Bike</w:t>
      </w:r>
      <w:proofErr w:type="spellEnd"/>
    </w:p>
    <w:p w:rsidR="00437DB8" w:rsidRPr="00096986" w:rsidRDefault="00437DB8" w:rsidP="00096986">
      <w:pPr>
        <w:pStyle w:val="a3"/>
        <w:shd w:val="clear" w:color="auto" w:fill="FFFFFF"/>
        <w:spacing w:before="0" w:beforeAutospacing="0" w:after="240" w:afterAutospacing="0"/>
        <w:ind w:firstLine="567"/>
        <w:jc w:val="both"/>
        <w:rPr>
          <w:sz w:val="22"/>
          <w:szCs w:val="22"/>
        </w:rPr>
      </w:pPr>
      <w:r w:rsidRPr="00096986">
        <w:rPr>
          <w:sz w:val="22"/>
          <w:szCs w:val="22"/>
        </w:rPr>
        <w:t>Сетка для транспортировки животных</w:t>
      </w:r>
    </w:p>
    <w:p w:rsidR="00437DB8" w:rsidRPr="00096986" w:rsidRDefault="00437DB8" w:rsidP="00096986">
      <w:pPr>
        <w:pStyle w:val="a3"/>
        <w:shd w:val="clear" w:color="auto" w:fill="FFFFFF"/>
        <w:spacing w:before="0" w:beforeAutospacing="0" w:after="240" w:afterAutospacing="0"/>
        <w:ind w:firstLine="567"/>
        <w:jc w:val="both"/>
        <w:rPr>
          <w:sz w:val="22"/>
          <w:szCs w:val="22"/>
        </w:rPr>
      </w:pPr>
      <w:r w:rsidRPr="00096986">
        <w:rPr>
          <w:sz w:val="22"/>
          <w:szCs w:val="22"/>
        </w:rPr>
        <w:t>Поддон для багажника</w:t>
      </w:r>
    </w:p>
    <w:p w:rsidR="00437DB8" w:rsidRPr="00096986" w:rsidRDefault="00437DB8" w:rsidP="00096986">
      <w:pPr>
        <w:pStyle w:val="a3"/>
        <w:shd w:val="clear" w:color="auto" w:fill="FFFFFF"/>
        <w:spacing w:before="0" w:beforeAutospacing="0" w:after="240" w:afterAutospacing="0"/>
        <w:ind w:firstLine="567"/>
        <w:jc w:val="both"/>
        <w:rPr>
          <w:sz w:val="22"/>
          <w:szCs w:val="22"/>
        </w:rPr>
      </w:pPr>
      <w:r w:rsidRPr="00096986">
        <w:rPr>
          <w:sz w:val="22"/>
          <w:szCs w:val="22"/>
        </w:rPr>
        <w:t>Накладки на пороги</w:t>
      </w:r>
    </w:p>
    <w:p w:rsidR="003517F3" w:rsidRPr="00096986" w:rsidRDefault="00437DB8" w:rsidP="00096986">
      <w:pPr>
        <w:pStyle w:val="a3"/>
        <w:shd w:val="clear" w:color="auto" w:fill="FFFFFF"/>
        <w:spacing w:before="0" w:beforeAutospacing="0" w:after="240" w:afterAutospacing="0"/>
        <w:ind w:firstLine="567"/>
        <w:jc w:val="both"/>
        <w:rPr>
          <w:sz w:val="22"/>
          <w:szCs w:val="22"/>
        </w:rPr>
      </w:pPr>
      <w:r w:rsidRPr="00096986">
        <w:rPr>
          <w:sz w:val="22"/>
          <w:szCs w:val="22"/>
        </w:rPr>
        <w:t xml:space="preserve">Специальный транспортный контейнер </w:t>
      </w:r>
      <w:proofErr w:type="spellStart"/>
      <w:r w:rsidRPr="00096986">
        <w:rPr>
          <w:sz w:val="22"/>
          <w:szCs w:val="22"/>
        </w:rPr>
        <w:t>Thule®Roof</w:t>
      </w:r>
      <w:proofErr w:type="spellEnd"/>
      <w:r w:rsidRPr="00096986">
        <w:rPr>
          <w:rStyle w:val="apple-converted-space"/>
          <w:sz w:val="22"/>
          <w:szCs w:val="22"/>
        </w:rPr>
        <w:t> </w:t>
      </w:r>
      <w:r w:rsidR="00505A8E" w:rsidRPr="00096986">
        <w:rPr>
          <w:sz w:val="22"/>
          <w:szCs w:val="22"/>
        </w:rPr>
        <w:t xml:space="preserve"> </w:t>
      </w:r>
    </w:p>
    <w:sectPr w:rsidR="003517F3" w:rsidRPr="00096986" w:rsidSect="007C5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1400D"/>
    <w:rsid w:val="00096986"/>
    <w:rsid w:val="0011400D"/>
    <w:rsid w:val="00302B68"/>
    <w:rsid w:val="003517F3"/>
    <w:rsid w:val="00437DB8"/>
    <w:rsid w:val="004A480F"/>
    <w:rsid w:val="00505A8E"/>
    <w:rsid w:val="005F180D"/>
    <w:rsid w:val="006D539C"/>
    <w:rsid w:val="007702C8"/>
    <w:rsid w:val="007C58F5"/>
    <w:rsid w:val="00BB3C27"/>
    <w:rsid w:val="00E803E9"/>
    <w:rsid w:val="00F81601"/>
    <w:rsid w:val="00FF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8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40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4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211">
      <w:bodyDiv w:val="1"/>
      <w:marLeft w:val="0"/>
      <w:marRight w:val="0"/>
      <w:marTop w:val="0"/>
      <w:marBottom w:val="0"/>
      <w:divBdr>
        <w:top w:val="none" w:sz="0" w:space="0" w:color="auto"/>
        <w:left w:val="none" w:sz="0" w:space="0" w:color="auto"/>
        <w:bottom w:val="none" w:sz="0" w:space="0" w:color="auto"/>
        <w:right w:val="none" w:sz="0" w:space="0" w:color="auto"/>
      </w:divBdr>
      <w:divsChild>
        <w:div w:id="817846415">
          <w:blockQuote w:val="1"/>
          <w:marLeft w:val="90"/>
          <w:marRight w:val="0"/>
          <w:marTop w:val="0"/>
          <w:marBottom w:val="0"/>
          <w:divBdr>
            <w:top w:val="none" w:sz="0" w:space="0" w:color="auto"/>
            <w:left w:val="single" w:sz="6" w:space="5" w:color="808080"/>
            <w:bottom w:val="none" w:sz="0" w:space="0" w:color="auto"/>
            <w:right w:val="none" w:sz="0" w:space="0" w:color="auto"/>
          </w:divBdr>
          <w:divsChild>
            <w:div w:id="1129472552">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885531419">
                  <w:marLeft w:val="0"/>
                  <w:marRight w:val="0"/>
                  <w:marTop w:val="0"/>
                  <w:marBottom w:val="0"/>
                  <w:divBdr>
                    <w:top w:val="none" w:sz="0" w:space="0" w:color="auto"/>
                    <w:left w:val="none" w:sz="0" w:space="0" w:color="auto"/>
                    <w:bottom w:val="none" w:sz="0" w:space="0" w:color="auto"/>
                    <w:right w:val="none" w:sz="0" w:space="0" w:color="auto"/>
                  </w:divBdr>
                  <w:divsChild>
                    <w:div w:id="654457501">
                      <w:marLeft w:val="0"/>
                      <w:marRight w:val="0"/>
                      <w:marTop w:val="0"/>
                      <w:marBottom w:val="0"/>
                      <w:divBdr>
                        <w:top w:val="none" w:sz="0" w:space="0" w:color="auto"/>
                        <w:left w:val="none" w:sz="0" w:space="0" w:color="auto"/>
                        <w:bottom w:val="none" w:sz="0" w:space="0" w:color="auto"/>
                        <w:right w:val="none" w:sz="0" w:space="0" w:color="auto"/>
                      </w:divBdr>
                      <w:divsChild>
                        <w:div w:id="361517316">
                          <w:marLeft w:val="0"/>
                          <w:marRight w:val="0"/>
                          <w:marTop w:val="0"/>
                          <w:marBottom w:val="0"/>
                          <w:divBdr>
                            <w:top w:val="none" w:sz="0" w:space="0" w:color="auto"/>
                            <w:left w:val="none" w:sz="0" w:space="0" w:color="auto"/>
                            <w:bottom w:val="none" w:sz="0" w:space="0" w:color="auto"/>
                            <w:right w:val="none" w:sz="0" w:space="0" w:color="auto"/>
                          </w:divBdr>
                          <w:divsChild>
                            <w:div w:id="1466003191">
                              <w:marLeft w:val="0"/>
                              <w:marRight w:val="0"/>
                              <w:marTop w:val="0"/>
                              <w:marBottom w:val="0"/>
                              <w:divBdr>
                                <w:top w:val="none" w:sz="0" w:space="0" w:color="auto"/>
                                <w:left w:val="none" w:sz="0" w:space="0" w:color="auto"/>
                                <w:bottom w:val="none" w:sz="0" w:space="0" w:color="auto"/>
                                <w:right w:val="none" w:sz="0" w:space="0" w:color="auto"/>
                              </w:divBdr>
                              <w:divsChild>
                                <w:div w:id="567690304">
                                  <w:marLeft w:val="0"/>
                                  <w:marRight w:val="0"/>
                                  <w:marTop w:val="0"/>
                                  <w:marBottom w:val="0"/>
                                  <w:divBdr>
                                    <w:top w:val="none" w:sz="0" w:space="0" w:color="auto"/>
                                    <w:left w:val="none" w:sz="0" w:space="0" w:color="auto"/>
                                    <w:bottom w:val="none" w:sz="0" w:space="0" w:color="auto"/>
                                    <w:right w:val="none" w:sz="0" w:space="0" w:color="auto"/>
                                  </w:divBdr>
                                  <w:divsChild>
                                    <w:div w:id="1422874491">
                                      <w:blockQuote w:val="1"/>
                                      <w:marLeft w:val="90"/>
                                      <w:marRight w:val="0"/>
                                      <w:marTop w:val="0"/>
                                      <w:marBottom w:val="0"/>
                                      <w:divBdr>
                                        <w:top w:val="none" w:sz="0" w:space="0" w:color="auto"/>
                                        <w:left w:val="single" w:sz="6" w:space="5" w:color="808080"/>
                                        <w:bottom w:val="none" w:sz="0" w:space="0" w:color="auto"/>
                                        <w:right w:val="none" w:sz="0" w:space="0" w:color="auto"/>
                                      </w:divBdr>
                                      <w:divsChild>
                                        <w:div w:id="1489129483">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1849058914">
                                              <w:marLeft w:val="0"/>
                                              <w:marRight w:val="0"/>
                                              <w:marTop w:val="0"/>
                                              <w:marBottom w:val="0"/>
                                              <w:divBdr>
                                                <w:top w:val="none" w:sz="0" w:space="0" w:color="auto"/>
                                                <w:left w:val="none" w:sz="0" w:space="0" w:color="auto"/>
                                                <w:bottom w:val="none" w:sz="0" w:space="0" w:color="auto"/>
                                                <w:right w:val="none" w:sz="0" w:space="0" w:color="auto"/>
                                              </w:divBdr>
                                              <w:divsChild>
                                                <w:div w:id="1336417765">
                                                  <w:marLeft w:val="0"/>
                                                  <w:marRight w:val="0"/>
                                                  <w:marTop w:val="0"/>
                                                  <w:marBottom w:val="0"/>
                                                  <w:divBdr>
                                                    <w:top w:val="none" w:sz="0" w:space="0" w:color="auto"/>
                                                    <w:left w:val="none" w:sz="0" w:space="0" w:color="auto"/>
                                                    <w:bottom w:val="none" w:sz="0" w:space="0" w:color="auto"/>
                                                    <w:right w:val="none" w:sz="0" w:space="0" w:color="auto"/>
                                                  </w:divBdr>
                                                  <w:divsChild>
                                                    <w:div w:id="329869822">
                                                      <w:marLeft w:val="0"/>
                                                      <w:marRight w:val="0"/>
                                                      <w:marTop w:val="0"/>
                                                      <w:marBottom w:val="0"/>
                                                      <w:divBdr>
                                                        <w:top w:val="none" w:sz="0" w:space="0" w:color="auto"/>
                                                        <w:left w:val="none" w:sz="0" w:space="0" w:color="auto"/>
                                                        <w:bottom w:val="none" w:sz="0" w:space="0" w:color="auto"/>
                                                        <w:right w:val="none" w:sz="0" w:space="0" w:color="auto"/>
                                                      </w:divBdr>
                                                      <w:divsChild>
                                                        <w:div w:id="896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2568239">
      <w:bodyDiv w:val="1"/>
      <w:marLeft w:val="0"/>
      <w:marRight w:val="0"/>
      <w:marTop w:val="0"/>
      <w:marBottom w:val="0"/>
      <w:divBdr>
        <w:top w:val="none" w:sz="0" w:space="0" w:color="auto"/>
        <w:left w:val="none" w:sz="0" w:space="0" w:color="auto"/>
        <w:bottom w:val="none" w:sz="0" w:space="0" w:color="auto"/>
        <w:right w:val="none" w:sz="0" w:space="0" w:color="auto"/>
      </w:divBdr>
      <w:divsChild>
        <w:div w:id="1008363971">
          <w:blockQuote w:val="1"/>
          <w:marLeft w:val="90"/>
          <w:marRight w:val="0"/>
          <w:marTop w:val="0"/>
          <w:marBottom w:val="0"/>
          <w:divBdr>
            <w:top w:val="none" w:sz="0" w:space="0" w:color="auto"/>
            <w:left w:val="single" w:sz="6" w:space="5" w:color="808080"/>
            <w:bottom w:val="none" w:sz="0" w:space="0" w:color="auto"/>
            <w:right w:val="none" w:sz="0" w:space="0" w:color="auto"/>
          </w:divBdr>
          <w:divsChild>
            <w:div w:id="1925216096">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1799643242">
                  <w:marLeft w:val="0"/>
                  <w:marRight w:val="0"/>
                  <w:marTop w:val="0"/>
                  <w:marBottom w:val="0"/>
                  <w:divBdr>
                    <w:top w:val="none" w:sz="0" w:space="0" w:color="auto"/>
                    <w:left w:val="none" w:sz="0" w:space="0" w:color="auto"/>
                    <w:bottom w:val="none" w:sz="0" w:space="0" w:color="auto"/>
                    <w:right w:val="none" w:sz="0" w:space="0" w:color="auto"/>
                  </w:divBdr>
                  <w:divsChild>
                    <w:div w:id="1768884317">
                      <w:marLeft w:val="0"/>
                      <w:marRight w:val="0"/>
                      <w:marTop w:val="0"/>
                      <w:marBottom w:val="0"/>
                      <w:divBdr>
                        <w:top w:val="none" w:sz="0" w:space="0" w:color="auto"/>
                        <w:left w:val="none" w:sz="0" w:space="0" w:color="auto"/>
                        <w:bottom w:val="none" w:sz="0" w:space="0" w:color="auto"/>
                        <w:right w:val="none" w:sz="0" w:space="0" w:color="auto"/>
                      </w:divBdr>
                      <w:divsChild>
                        <w:div w:id="451939775">
                          <w:marLeft w:val="0"/>
                          <w:marRight w:val="0"/>
                          <w:marTop w:val="0"/>
                          <w:marBottom w:val="0"/>
                          <w:divBdr>
                            <w:top w:val="none" w:sz="0" w:space="0" w:color="auto"/>
                            <w:left w:val="none" w:sz="0" w:space="0" w:color="auto"/>
                            <w:bottom w:val="none" w:sz="0" w:space="0" w:color="auto"/>
                            <w:right w:val="none" w:sz="0" w:space="0" w:color="auto"/>
                          </w:divBdr>
                          <w:divsChild>
                            <w:div w:id="975601210">
                              <w:marLeft w:val="0"/>
                              <w:marRight w:val="0"/>
                              <w:marTop w:val="0"/>
                              <w:marBottom w:val="0"/>
                              <w:divBdr>
                                <w:top w:val="none" w:sz="0" w:space="0" w:color="auto"/>
                                <w:left w:val="none" w:sz="0" w:space="0" w:color="auto"/>
                                <w:bottom w:val="none" w:sz="0" w:space="0" w:color="auto"/>
                                <w:right w:val="none" w:sz="0" w:space="0" w:color="auto"/>
                              </w:divBdr>
                              <w:divsChild>
                                <w:div w:id="315258159">
                                  <w:marLeft w:val="0"/>
                                  <w:marRight w:val="0"/>
                                  <w:marTop w:val="0"/>
                                  <w:marBottom w:val="0"/>
                                  <w:divBdr>
                                    <w:top w:val="none" w:sz="0" w:space="0" w:color="auto"/>
                                    <w:left w:val="none" w:sz="0" w:space="0" w:color="auto"/>
                                    <w:bottom w:val="none" w:sz="0" w:space="0" w:color="auto"/>
                                    <w:right w:val="none" w:sz="0" w:space="0" w:color="auto"/>
                                  </w:divBdr>
                                  <w:divsChild>
                                    <w:div w:id="557324897">
                                      <w:blockQuote w:val="1"/>
                                      <w:marLeft w:val="90"/>
                                      <w:marRight w:val="0"/>
                                      <w:marTop w:val="0"/>
                                      <w:marBottom w:val="0"/>
                                      <w:divBdr>
                                        <w:top w:val="none" w:sz="0" w:space="0" w:color="auto"/>
                                        <w:left w:val="single" w:sz="6" w:space="5" w:color="808080"/>
                                        <w:bottom w:val="none" w:sz="0" w:space="0" w:color="auto"/>
                                        <w:right w:val="none" w:sz="0" w:space="0" w:color="auto"/>
                                      </w:divBdr>
                                      <w:divsChild>
                                        <w:div w:id="1710181529">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1776173357">
                                              <w:marLeft w:val="0"/>
                                              <w:marRight w:val="0"/>
                                              <w:marTop w:val="0"/>
                                              <w:marBottom w:val="0"/>
                                              <w:divBdr>
                                                <w:top w:val="none" w:sz="0" w:space="0" w:color="auto"/>
                                                <w:left w:val="none" w:sz="0" w:space="0" w:color="auto"/>
                                                <w:bottom w:val="none" w:sz="0" w:space="0" w:color="auto"/>
                                                <w:right w:val="none" w:sz="0" w:space="0" w:color="auto"/>
                                              </w:divBdr>
                                              <w:divsChild>
                                                <w:div w:id="970865918">
                                                  <w:marLeft w:val="0"/>
                                                  <w:marRight w:val="0"/>
                                                  <w:marTop w:val="0"/>
                                                  <w:marBottom w:val="0"/>
                                                  <w:divBdr>
                                                    <w:top w:val="none" w:sz="0" w:space="0" w:color="auto"/>
                                                    <w:left w:val="none" w:sz="0" w:space="0" w:color="auto"/>
                                                    <w:bottom w:val="none" w:sz="0" w:space="0" w:color="auto"/>
                                                    <w:right w:val="none" w:sz="0" w:space="0" w:color="auto"/>
                                                  </w:divBdr>
                                                  <w:divsChild>
                                                    <w:div w:id="526024084">
                                                      <w:marLeft w:val="0"/>
                                                      <w:marRight w:val="0"/>
                                                      <w:marTop w:val="0"/>
                                                      <w:marBottom w:val="0"/>
                                                      <w:divBdr>
                                                        <w:top w:val="none" w:sz="0" w:space="0" w:color="auto"/>
                                                        <w:left w:val="none" w:sz="0" w:space="0" w:color="auto"/>
                                                        <w:bottom w:val="none" w:sz="0" w:space="0" w:color="auto"/>
                                                        <w:right w:val="none" w:sz="0" w:space="0" w:color="auto"/>
                                                      </w:divBdr>
                                                      <w:divsChild>
                                                        <w:div w:id="1144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0995550">
      <w:bodyDiv w:val="1"/>
      <w:marLeft w:val="0"/>
      <w:marRight w:val="0"/>
      <w:marTop w:val="0"/>
      <w:marBottom w:val="0"/>
      <w:divBdr>
        <w:top w:val="none" w:sz="0" w:space="0" w:color="auto"/>
        <w:left w:val="none" w:sz="0" w:space="0" w:color="auto"/>
        <w:bottom w:val="none" w:sz="0" w:space="0" w:color="auto"/>
        <w:right w:val="none" w:sz="0" w:space="0" w:color="auto"/>
      </w:divBdr>
      <w:divsChild>
        <w:div w:id="1788961340">
          <w:blockQuote w:val="1"/>
          <w:marLeft w:val="90"/>
          <w:marRight w:val="0"/>
          <w:marTop w:val="0"/>
          <w:marBottom w:val="0"/>
          <w:divBdr>
            <w:top w:val="none" w:sz="0" w:space="0" w:color="auto"/>
            <w:left w:val="single" w:sz="6" w:space="5" w:color="808080"/>
            <w:bottom w:val="none" w:sz="0" w:space="0" w:color="auto"/>
            <w:right w:val="none" w:sz="0" w:space="0" w:color="auto"/>
          </w:divBdr>
          <w:divsChild>
            <w:div w:id="736513039">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928729738">
                  <w:marLeft w:val="0"/>
                  <w:marRight w:val="0"/>
                  <w:marTop w:val="0"/>
                  <w:marBottom w:val="0"/>
                  <w:divBdr>
                    <w:top w:val="none" w:sz="0" w:space="0" w:color="auto"/>
                    <w:left w:val="none" w:sz="0" w:space="0" w:color="auto"/>
                    <w:bottom w:val="none" w:sz="0" w:space="0" w:color="auto"/>
                    <w:right w:val="none" w:sz="0" w:space="0" w:color="auto"/>
                  </w:divBdr>
                  <w:divsChild>
                    <w:div w:id="1595477098">
                      <w:marLeft w:val="0"/>
                      <w:marRight w:val="0"/>
                      <w:marTop w:val="0"/>
                      <w:marBottom w:val="0"/>
                      <w:divBdr>
                        <w:top w:val="none" w:sz="0" w:space="0" w:color="auto"/>
                        <w:left w:val="none" w:sz="0" w:space="0" w:color="auto"/>
                        <w:bottom w:val="none" w:sz="0" w:space="0" w:color="auto"/>
                        <w:right w:val="none" w:sz="0" w:space="0" w:color="auto"/>
                      </w:divBdr>
                      <w:divsChild>
                        <w:div w:id="12347709">
                          <w:marLeft w:val="0"/>
                          <w:marRight w:val="0"/>
                          <w:marTop w:val="0"/>
                          <w:marBottom w:val="0"/>
                          <w:divBdr>
                            <w:top w:val="none" w:sz="0" w:space="0" w:color="auto"/>
                            <w:left w:val="none" w:sz="0" w:space="0" w:color="auto"/>
                            <w:bottom w:val="none" w:sz="0" w:space="0" w:color="auto"/>
                            <w:right w:val="none" w:sz="0" w:space="0" w:color="auto"/>
                          </w:divBdr>
                          <w:divsChild>
                            <w:div w:id="1507480568">
                              <w:marLeft w:val="0"/>
                              <w:marRight w:val="0"/>
                              <w:marTop w:val="0"/>
                              <w:marBottom w:val="0"/>
                              <w:divBdr>
                                <w:top w:val="none" w:sz="0" w:space="0" w:color="auto"/>
                                <w:left w:val="none" w:sz="0" w:space="0" w:color="auto"/>
                                <w:bottom w:val="none" w:sz="0" w:space="0" w:color="auto"/>
                                <w:right w:val="none" w:sz="0" w:space="0" w:color="auto"/>
                              </w:divBdr>
                              <w:divsChild>
                                <w:div w:id="1116869259">
                                  <w:marLeft w:val="0"/>
                                  <w:marRight w:val="0"/>
                                  <w:marTop w:val="0"/>
                                  <w:marBottom w:val="0"/>
                                  <w:divBdr>
                                    <w:top w:val="none" w:sz="0" w:space="0" w:color="auto"/>
                                    <w:left w:val="none" w:sz="0" w:space="0" w:color="auto"/>
                                    <w:bottom w:val="none" w:sz="0" w:space="0" w:color="auto"/>
                                    <w:right w:val="none" w:sz="0" w:space="0" w:color="auto"/>
                                  </w:divBdr>
                                  <w:divsChild>
                                    <w:div w:id="1726874162">
                                      <w:blockQuote w:val="1"/>
                                      <w:marLeft w:val="90"/>
                                      <w:marRight w:val="0"/>
                                      <w:marTop w:val="0"/>
                                      <w:marBottom w:val="0"/>
                                      <w:divBdr>
                                        <w:top w:val="none" w:sz="0" w:space="0" w:color="auto"/>
                                        <w:left w:val="single" w:sz="6" w:space="5" w:color="808080"/>
                                        <w:bottom w:val="none" w:sz="0" w:space="0" w:color="auto"/>
                                        <w:right w:val="none" w:sz="0" w:space="0" w:color="auto"/>
                                      </w:divBdr>
                                      <w:divsChild>
                                        <w:div w:id="845560712">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72433800">
                                              <w:marLeft w:val="0"/>
                                              <w:marRight w:val="0"/>
                                              <w:marTop w:val="0"/>
                                              <w:marBottom w:val="0"/>
                                              <w:divBdr>
                                                <w:top w:val="none" w:sz="0" w:space="0" w:color="auto"/>
                                                <w:left w:val="none" w:sz="0" w:space="0" w:color="auto"/>
                                                <w:bottom w:val="none" w:sz="0" w:space="0" w:color="auto"/>
                                                <w:right w:val="none" w:sz="0" w:space="0" w:color="auto"/>
                                              </w:divBdr>
                                              <w:divsChild>
                                                <w:div w:id="51735489">
                                                  <w:marLeft w:val="0"/>
                                                  <w:marRight w:val="0"/>
                                                  <w:marTop w:val="0"/>
                                                  <w:marBottom w:val="0"/>
                                                  <w:divBdr>
                                                    <w:top w:val="none" w:sz="0" w:space="0" w:color="auto"/>
                                                    <w:left w:val="none" w:sz="0" w:space="0" w:color="auto"/>
                                                    <w:bottom w:val="none" w:sz="0" w:space="0" w:color="auto"/>
                                                    <w:right w:val="none" w:sz="0" w:space="0" w:color="auto"/>
                                                  </w:divBdr>
                                                  <w:divsChild>
                                                    <w:div w:id="1570189319">
                                                      <w:marLeft w:val="0"/>
                                                      <w:marRight w:val="0"/>
                                                      <w:marTop w:val="0"/>
                                                      <w:marBottom w:val="0"/>
                                                      <w:divBdr>
                                                        <w:top w:val="none" w:sz="0" w:space="0" w:color="auto"/>
                                                        <w:left w:val="none" w:sz="0" w:space="0" w:color="auto"/>
                                                        <w:bottom w:val="none" w:sz="0" w:space="0" w:color="auto"/>
                                                        <w:right w:val="none" w:sz="0" w:space="0" w:color="auto"/>
                                                      </w:divBdr>
                                                      <w:divsChild>
                                                        <w:div w:id="6746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202883">
      <w:bodyDiv w:val="1"/>
      <w:marLeft w:val="0"/>
      <w:marRight w:val="0"/>
      <w:marTop w:val="0"/>
      <w:marBottom w:val="0"/>
      <w:divBdr>
        <w:top w:val="none" w:sz="0" w:space="0" w:color="auto"/>
        <w:left w:val="none" w:sz="0" w:space="0" w:color="auto"/>
        <w:bottom w:val="none" w:sz="0" w:space="0" w:color="auto"/>
        <w:right w:val="none" w:sz="0" w:space="0" w:color="auto"/>
      </w:divBdr>
      <w:divsChild>
        <w:div w:id="1349870282">
          <w:blockQuote w:val="1"/>
          <w:marLeft w:val="90"/>
          <w:marRight w:val="0"/>
          <w:marTop w:val="0"/>
          <w:marBottom w:val="0"/>
          <w:divBdr>
            <w:top w:val="none" w:sz="0" w:space="0" w:color="auto"/>
            <w:left w:val="single" w:sz="6" w:space="5" w:color="808080"/>
            <w:bottom w:val="none" w:sz="0" w:space="0" w:color="auto"/>
            <w:right w:val="none" w:sz="0" w:space="0" w:color="auto"/>
          </w:divBdr>
          <w:divsChild>
            <w:div w:id="1023171129">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746734635">
                  <w:marLeft w:val="0"/>
                  <w:marRight w:val="0"/>
                  <w:marTop w:val="0"/>
                  <w:marBottom w:val="0"/>
                  <w:divBdr>
                    <w:top w:val="none" w:sz="0" w:space="0" w:color="auto"/>
                    <w:left w:val="none" w:sz="0" w:space="0" w:color="auto"/>
                    <w:bottom w:val="none" w:sz="0" w:space="0" w:color="auto"/>
                    <w:right w:val="none" w:sz="0" w:space="0" w:color="auto"/>
                  </w:divBdr>
                  <w:divsChild>
                    <w:div w:id="1781484400">
                      <w:marLeft w:val="0"/>
                      <w:marRight w:val="0"/>
                      <w:marTop w:val="0"/>
                      <w:marBottom w:val="0"/>
                      <w:divBdr>
                        <w:top w:val="none" w:sz="0" w:space="0" w:color="auto"/>
                        <w:left w:val="none" w:sz="0" w:space="0" w:color="auto"/>
                        <w:bottom w:val="none" w:sz="0" w:space="0" w:color="auto"/>
                        <w:right w:val="none" w:sz="0" w:space="0" w:color="auto"/>
                      </w:divBdr>
                      <w:divsChild>
                        <w:div w:id="2110930017">
                          <w:marLeft w:val="0"/>
                          <w:marRight w:val="0"/>
                          <w:marTop w:val="0"/>
                          <w:marBottom w:val="0"/>
                          <w:divBdr>
                            <w:top w:val="none" w:sz="0" w:space="0" w:color="auto"/>
                            <w:left w:val="none" w:sz="0" w:space="0" w:color="auto"/>
                            <w:bottom w:val="none" w:sz="0" w:space="0" w:color="auto"/>
                            <w:right w:val="none" w:sz="0" w:space="0" w:color="auto"/>
                          </w:divBdr>
                          <w:divsChild>
                            <w:div w:id="352921376">
                              <w:marLeft w:val="0"/>
                              <w:marRight w:val="0"/>
                              <w:marTop w:val="0"/>
                              <w:marBottom w:val="0"/>
                              <w:divBdr>
                                <w:top w:val="none" w:sz="0" w:space="0" w:color="auto"/>
                                <w:left w:val="none" w:sz="0" w:space="0" w:color="auto"/>
                                <w:bottom w:val="none" w:sz="0" w:space="0" w:color="auto"/>
                                <w:right w:val="none" w:sz="0" w:space="0" w:color="auto"/>
                              </w:divBdr>
                              <w:divsChild>
                                <w:div w:id="861281256">
                                  <w:marLeft w:val="0"/>
                                  <w:marRight w:val="0"/>
                                  <w:marTop w:val="0"/>
                                  <w:marBottom w:val="0"/>
                                  <w:divBdr>
                                    <w:top w:val="none" w:sz="0" w:space="0" w:color="auto"/>
                                    <w:left w:val="none" w:sz="0" w:space="0" w:color="auto"/>
                                    <w:bottom w:val="none" w:sz="0" w:space="0" w:color="auto"/>
                                    <w:right w:val="none" w:sz="0" w:space="0" w:color="auto"/>
                                  </w:divBdr>
                                  <w:divsChild>
                                    <w:div w:id="2068213983">
                                      <w:blockQuote w:val="1"/>
                                      <w:marLeft w:val="90"/>
                                      <w:marRight w:val="0"/>
                                      <w:marTop w:val="0"/>
                                      <w:marBottom w:val="0"/>
                                      <w:divBdr>
                                        <w:top w:val="none" w:sz="0" w:space="0" w:color="auto"/>
                                        <w:left w:val="single" w:sz="6" w:space="5" w:color="808080"/>
                                        <w:bottom w:val="none" w:sz="0" w:space="0" w:color="auto"/>
                                        <w:right w:val="none" w:sz="0" w:space="0" w:color="auto"/>
                                      </w:divBdr>
                                      <w:divsChild>
                                        <w:div w:id="287514329">
                                          <w:blockQuote w:val="1"/>
                                          <w:marLeft w:val="120"/>
                                          <w:marRight w:val="120"/>
                                          <w:marTop w:val="120"/>
                                          <w:marBottom w:val="120"/>
                                          <w:divBdr>
                                            <w:top w:val="none" w:sz="0" w:space="0" w:color="auto"/>
                                            <w:left w:val="single" w:sz="6" w:space="6" w:color="BBBBBB"/>
                                            <w:bottom w:val="none" w:sz="0" w:space="0" w:color="auto"/>
                                            <w:right w:val="none" w:sz="0" w:space="0" w:color="auto"/>
                                          </w:divBdr>
                                          <w:divsChild>
                                            <w:div w:id="1165509827">
                                              <w:marLeft w:val="0"/>
                                              <w:marRight w:val="0"/>
                                              <w:marTop w:val="0"/>
                                              <w:marBottom w:val="0"/>
                                              <w:divBdr>
                                                <w:top w:val="none" w:sz="0" w:space="0" w:color="auto"/>
                                                <w:left w:val="none" w:sz="0" w:space="0" w:color="auto"/>
                                                <w:bottom w:val="none" w:sz="0" w:space="0" w:color="auto"/>
                                                <w:right w:val="none" w:sz="0" w:space="0" w:color="auto"/>
                                              </w:divBdr>
                                              <w:divsChild>
                                                <w:div w:id="66657594">
                                                  <w:marLeft w:val="0"/>
                                                  <w:marRight w:val="0"/>
                                                  <w:marTop w:val="0"/>
                                                  <w:marBottom w:val="0"/>
                                                  <w:divBdr>
                                                    <w:top w:val="none" w:sz="0" w:space="0" w:color="auto"/>
                                                    <w:left w:val="none" w:sz="0" w:space="0" w:color="auto"/>
                                                    <w:bottom w:val="none" w:sz="0" w:space="0" w:color="auto"/>
                                                    <w:right w:val="none" w:sz="0" w:space="0" w:color="auto"/>
                                                  </w:divBdr>
                                                  <w:divsChild>
                                                    <w:div w:id="79764372">
                                                      <w:marLeft w:val="0"/>
                                                      <w:marRight w:val="0"/>
                                                      <w:marTop w:val="0"/>
                                                      <w:marBottom w:val="0"/>
                                                      <w:divBdr>
                                                        <w:top w:val="none" w:sz="0" w:space="0" w:color="auto"/>
                                                        <w:left w:val="none" w:sz="0" w:space="0" w:color="auto"/>
                                                        <w:bottom w:val="none" w:sz="0" w:space="0" w:color="auto"/>
                                                        <w:right w:val="none" w:sz="0" w:space="0" w:color="auto"/>
                                                      </w:divBdr>
                                                      <w:divsChild>
                                                        <w:div w:id="11528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AEEB6-CC27-4EBC-A67D-7FD2D54D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3438</Words>
  <Characters>1961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dc:creator>
  <cp:keywords/>
  <dc:description/>
  <cp:lastModifiedBy>user</cp:lastModifiedBy>
  <cp:revision>4</cp:revision>
  <cp:lastPrinted>2014-08-15T12:49:00Z</cp:lastPrinted>
  <dcterms:created xsi:type="dcterms:W3CDTF">2014-08-15T12:49:00Z</dcterms:created>
  <dcterms:modified xsi:type="dcterms:W3CDTF">2014-12-10T07:18:00Z</dcterms:modified>
</cp:coreProperties>
</file>